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62" w:rsidRPr="00FB7262" w:rsidRDefault="00FB7262" w:rsidP="00A82495">
      <w:pPr>
        <w:shd w:val="clear" w:color="auto" w:fill="FDFCFA"/>
        <w:spacing w:before="100" w:beforeAutospacing="1" w:after="0" w:line="240" w:lineRule="auto"/>
        <w:jc w:val="center"/>
        <w:outlineLvl w:val="1"/>
        <w:rPr>
          <w:rFonts w:ascii="Arial" w:eastAsia="Times New Roman" w:hAnsi="Arial" w:cs="Arial"/>
          <w:b/>
          <w:bCs/>
          <w:color w:val="555555"/>
          <w:sz w:val="40"/>
          <w:szCs w:val="28"/>
        </w:rPr>
      </w:pPr>
      <w:r w:rsidRPr="00FB7262">
        <w:rPr>
          <w:rFonts w:ascii="Arial" w:eastAsia="Times New Roman" w:hAnsi="Arial" w:cs="Arial"/>
          <w:b/>
          <w:bCs/>
          <w:color w:val="555555"/>
          <w:sz w:val="40"/>
          <w:szCs w:val="28"/>
        </w:rPr>
        <w:t>Abrasions</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How should I clean a wound?</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best way to clean a cut, scrape or puncture wound (such as a wound from a nail) is with cool water. You can hold the wound under running water or fill a tub with cool water and pour it from a cup over the wound.</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Use soap and a soft washcloth to clean the skin around the wound. Try to keep soap out of the wound itself because soap can cause irritation. Use tweezers that have been cleaned in isopropyl alcohol (rubbing alcohol) to remove any dirt that remains in the wound after washing.</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Even though it may seem that you should use a stronger cleansing solution (such as hydrogen peroxide or iodine), these things may irritate wounds. Ask your family doctor if you feel you must use something other than water.</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What about bleeding?</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Bleeding helps clean out wounds. Most small cuts or scrapes will stop bleeding in a short time. Wounds on the face, head or mouth will sometimes bleed a lot because these areas are rich in blood vessels.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To stop the bleeding, apply firm but gentle pressure on the cut with a clean cloth, tissue or piece of gauze. If the blood soaks through the gauze or cloth you're holding over the cut, don't take it off. Just put more gauze or another cloth on top of what you already have in place and apply more pressure for 20 to 30 minutes.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If your wound is on an arm or leg, raising it above your heart will also help slow the bleeding.</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Should I use a bandage?</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If it's in an area that will get dirty (such as your hand) or be irritated by clothing (such as your knee), cover it with an adhesive strip (one brand: Band-Aid) or with sterile gauze and adhesive tape. Change the bandage each day to keep the wound clean and dry.</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 xml:space="preserve">Certain wounds, such as scrapes that cover a large area of the body, should be kept moist and clean to help reduce scarring and speed healing. Bandages used for this purpose are called occlusive or </w:t>
      </w:r>
      <w:r w:rsidR="00291D72" w:rsidRPr="002633BD">
        <w:rPr>
          <w:rFonts w:ascii="Arial" w:eastAsia="Times New Roman" w:hAnsi="Arial" w:cs="Arial"/>
          <w:color w:val="555555"/>
          <w:sz w:val="23"/>
          <w:szCs w:val="23"/>
        </w:rPr>
        <w:t>semi occlusive</w:t>
      </w:r>
      <w:bookmarkStart w:id="0" w:name="_GoBack"/>
      <w:bookmarkEnd w:id="0"/>
      <w:r w:rsidRPr="002633BD">
        <w:rPr>
          <w:rFonts w:ascii="Arial" w:eastAsia="Times New Roman" w:hAnsi="Arial" w:cs="Arial"/>
          <w:color w:val="555555"/>
          <w:sz w:val="23"/>
          <w:szCs w:val="23"/>
        </w:rPr>
        <w:t xml:space="preserve"> bandages. You can buy them in drug stores without a prescription. Your family doctor will tell you if he or she thinks this type of bandage is best for you.</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Should I use an antibiotic ointment?</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 xml:space="preserve">Antibiotic ointments (some brand names: Neosporin, Ultra </w:t>
      </w:r>
      <w:proofErr w:type="spellStart"/>
      <w:r w:rsidRPr="002633BD">
        <w:rPr>
          <w:rFonts w:ascii="Arial" w:eastAsia="Times New Roman" w:hAnsi="Arial" w:cs="Arial"/>
          <w:color w:val="555555"/>
          <w:sz w:val="23"/>
          <w:szCs w:val="23"/>
        </w:rPr>
        <w:t>Mide</w:t>
      </w:r>
      <w:proofErr w:type="spellEnd"/>
      <w:r w:rsidRPr="002633BD">
        <w:rPr>
          <w:rFonts w:ascii="Arial" w:eastAsia="Times New Roman" w:hAnsi="Arial" w:cs="Arial"/>
          <w:color w:val="555555"/>
          <w:sz w:val="23"/>
          <w:szCs w:val="23"/>
        </w:rPr>
        <w:t xml:space="preserve">) help healing by keeping out infection and by keeping the wound clean </w:t>
      </w:r>
      <w:r w:rsidR="00291D72">
        <w:rPr>
          <w:rFonts w:ascii="Arial" w:eastAsia="Times New Roman" w:hAnsi="Arial" w:cs="Arial"/>
          <w:color w:val="555555"/>
          <w:sz w:val="23"/>
          <w:szCs w:val="23"/>
        </w:rPr>
        <w:t>and moist. A bandage helps keep the ointment in place</w:t>
      </w:r>
      <w:r w:rsidRPr="002633BD">
        <w:rPr>
          <w:rFonts w:ascii="Arial" w:eastAsia="Times New Roman" w:hAnsi="Arial" w:cs="Arial"/>
          <w:color w:val="555555"/>
          <w:sz w:val="23"/>
          <w:szCs w:val="23"/>
        </w:rPr>
        <w:t>. If you have stitches, your doctor will tell you whether he or she wants you to use an antibiotic ointment. Most minor cuts and scrapes will heal just fine without antibiotic ointment, but it can help the wound close up and help reduce scarring.</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lastRenderedPageBreak/>
        <w:t>What should I do about scabs?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proofErr w:type="gramStart"/>
      <w:r w:rsidRPr="002633BD">
        <w:rPr>
          <w:rFonts w:ascii="Arial" w:eastAsia="Times New Roman" w:hAnsi="Arial" w:cs="Arial"/>
          <w:color w:val="555555"/>
          <w:sz w:val="23"/>
          <w:szCs w:val="23"/>
        </w:rPr>
        <w:t>Nothing.</w:t>
      </w:r>
      <w:proofErr w:type="gramEnd"/>
      <w:r w:rsidRPr="002633BD">
        <w:rPr>
          <w:rFonts w:ascii="Arial" w:eastAsia="Times New Roman" w:hAnsi="Arial" w:cs="Arial"/>
          <w:color w:val="555555"/>
          <w:sz w:val="23"/>
          <w:szCs w:val="23"/>
        </w:rPr>
        <w:t xml:space="preserve"> Scabs are the body's way of bandaging itself. They form to protect wounds from dirt. It's best to leave them alone and not pick at them. They will fall off by themselves when the time is right.</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When should I call my doctor?</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Call your doctor if your wound is deep, if you can't get the edges to stay together or if the edges are jagged. Your doctor may want to close your wound with stitches or skin adhesive. These things can help reduce the amount of scarring.</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 xml:space="preserve">You can close small cuts yourself with special tape, called butterfly tape, or special adhesive strips, such as </w:t>
      </w:r>
      <w:proofErr w:type="spellStart"/>
      <w:r w:rsidRPr="002633BD">
        <w:rPr>
          <w:rFonts w:ascii="Arial" w:eastAsia="Times New Roman" w:hAnsi="Arial" w:cs="Arial"/>
          <w:color w:val="555555"/>
          <w:sz w:val="23"/>
          <w:szCs w:val="23"/>
        </w:rPr>
        <w:t>Steri</w:t>
      </w:r>
      <w:proofErr w:type="spellEnd"/>
      <w:r w:rsidRPr="002633BD">
        <w:rPr>
          <w:rFonts w:ascii="Arial" w:eastAsia="Times New Roman" w:hAnsi="Arial" w:cs="Arial"/>
          <w:color w:val="555555"/>
          <w:sz w:val="23"/>
          <w:szCs w:val="23"/>
        </w:rPr>
        <w:t>-Strips.</w:t>
      </w:r>
    </w:p>
    <w:p w:rsidR="00A82495" w:rsidRPr="002633BD" w:rsidRDefault="00A82495" w:rsidP="00A82495">
      <w:pPr>
        <w:shd w:val="clear" w:color="auto" w:fill="FFFFFF"/>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Call your family doctor if any of the following things occur</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wound is jagged</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wound is on your face</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edges of the cut gape open</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cut has dirt in it that won't come out</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cut becomes tender or inflamed</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cut drains a thick, creamy, grayish fluid</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You start to run a temperature over 100°F</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area around the wound feels numb</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You can't move comfortably</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Red streaks form near the wound</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It's a puncture wound or a deep cut and you haven't had a tetanus shot in the past 5 years</w:t>
      </w:r>
    </w:p>
    <w:p w:rsidR="00A82495" w:rsidRPr="002633BD" w:rsidRDefault="00A82495" w:rsidP="00A82495">
      <w:pPr>
        <w:numPr>
          <w:ilvl w:val="0"/>
          <w:numId w:val="1"/>
        </w:numPr>
        <w:shd w:val="clear" w:color="auto" w:fill="FFFFFF"/>
        <w:spacing w:before="100" w:beforeAutospacing="1" w:after="100" w:afterAutospacing="1" w:line="240" w:lineRule="auto"/>
        <w:ind w:left="1080"/>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The cut bleeds in spurts, blood soaks through the bandage or the bleeding doesn't stop after 20 minutes of firm, direct pressure</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How do I take care of stitches?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You can usually wash an area that has been stitched in 1 to 3 days. Washing off dirt and the crust that may form around the stitches helps reduce scarring. If the wound drains clear yellow fluid, you may need to cover it.</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 xml:space="preserve">Your doctor may suggest that you rinse the wound with water and </w:t>
      </w:r>
      <w:proofErr w:type="spellStart"/>
      <w:r w:rsidRPr="002633BD">
        <w:rPr>
          <w:rFonts w:ascii="Arial" w:eastAsia="Times New Roman" w:hAnsi="Arial" w:cs="Arial"/>
          <w:color w:val="555555"/>
          <w:sz w:val="23"/>
          <w:szCs w:val="23"/>
        </w:rPr>
        <w:t>rebandage</w:t>
      </w:r>
      <w:proofErr w:type="spellEnd"/>
      <w:r w:rsidRPr="002633BD">
        <w:rPr>
          <w:rFonts w:ascii="Arial" w:eastAsia="Times New Roman" w:hAnsi="Arial" w:cs="Arial"/>
          <w:color w:val="555555"/>
          <w:sz w:val="23"/>
          <w:szCs w:val="23"/>
        </w:rPr>
        <w:t xml:space="preserve"> it in 24 hours. Be sure to dry it well after washing. You may want to keep the wound elevated above your heart for the first few days to help lessen swelling, reduce pain and speed healing.</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Your doctor may also suggest using a small amount of antibiotic ointment to prevent infection. The ointment also keeps a heavy scab from forming and may reduce the size of a scar.</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Stitches are usually removed in 3 to 14 days, depending on where the cut is located. Areas that move, such as over or around the joints, require more time to heal.</w:t>
      </w:r>
    </w:p>
    <w:p w:rsidR="00A82495"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lastRenderedPageBreak/>
        <w:t>What is skin adhesive?</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Skin adhesive is another way to close small wounds. Your doctor will apply a liquid film to your wound and let it dry. The film holds the edges of your wound together. You can leave the film on your skin until it falls off (usually in 5 to 10 days).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It's important not to scratch or pick at the adhesive on your wound. If your doctor puts a bandage over the adhesive, you should be careful to keep the bandage dry. Your doctor will probably ask you to change the bandage every day.</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Don't put any ointment, including antibiotic ointment, on your wound when the skin adhesive is in place. This could cause the adhesive to loosen and fall off too soon. You should also keep your wound out of direct light (such as sunlight or tanning booth lamps).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Keep an eye on your wound. Call your doctor if the skin around your wound becomes very red and warm to touch, or if the wound reopens.</w:t>
      </w:r>
    </w:p>
    <w:p w:rsidR="00A82495" w:rsidRPr="002633BD" w:rsidRDefault="00A82495" w:rsidP="00A82495">
      <w:pPr>
        <w:shd w:val="clear" w:color="auto" w:fill="FDFCFA"/>
        <w:spacing w:before="100" w:beforeAutospacing="1" w:after="0" w:line="240" w:lineRule="auto"/>
        <w:jc w:val="center"/>
        <w:outlineLvl w:val="1"/>
        <w:rPr>
          <w:rFonts w:ascii="Arial" w:eastAsia="Times New Roman" w:hAnsi="Arial" w:cs="Arial"/>
          <w:b/>
          <w:bCs/>
          <w:color w:val="555555"/>
          <w:sz w:val="28"/>
          <w:szCs w:val="28"/>
        </w:rPr>
      </w:pPr>
      <w:r w:rsidRPr="002633BD">
        <w:rPr>
          <w:rFonts w:ascii="Arial" w:eastAsia="Times New Roman" w:hAnsi="Arial" w:cs="Arial"/>
          <w:b/>
          <w:bCs/>
          <w:color w:val="555555"/>
          <w:sz w:val="28"/>
          <w:szCs w:val="28"/>
        </w:rPr>
        <w:t>Do I need a tetanus shot?</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Tetanus is a serious infection you can get after a wound. The infection is also called "lockjaw," because stiffness of the jaw is the most frequent symptom.</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 xml:space="preserve">To prevent tetanus infection when the wound is clean and minor, you'll need </w:t>
      </w:r>
      <w:proofErr w:type="gramStart"/>
      <w:r w:rsidRPr="002633BD">
        <w:rPr>
          <w:rFonts w:ascii="Arial" w:eastAsia="Times New Roman" w:hAnsi="Arial" w:cs="Arial"/>
          <w:color w:val="555555"/>
          <w:sz w:val="23"/>
          <w:szCs w:val="23"/>
        </w:rPr>
        <w:t>a tetanus</w:t>
      </w:r>
      <w:proofErr w:type="gramEnd"/>
      <w:r w:rsidRPr="002633BD">
        <w:rPr>
          <w:rFonts w:ascii="Arial" w:eastAsia="Times New Roman" w:hAnsi="Arial" w:cs="Arial"/>
          <w:color w:val="555555"/>
          <w:sz w:val="23"/>
          <w:szCs w:val="23"/>
        </w:rPr>
        <w:t xml:space="preserve"> shot if you haven't had at least 3 doses in your life, or haven't had a dose in the last 10 years.</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23"/>
          <w:szCs w:val="23"/>
        </w:rPr>
      </w:pPr>
      <w:r w:rsidRPr="002633BD">
        <w:rPr>
          <w:rFonts w:ascii="Arial" w:eastAsia="Times New Roman" w:hAnsi="Arial" w:cs="Arial"/>
          <w:color w:val="555555"/>
          <w:sz w:val="23"/>
          <w:szCs w:val="23"/>
        </w:rPr>
        <w:t xml:space="preserve">When the wound is more serious, you'll need </w:t>
      </w:r>
      <w:proofErr w:type="gramStart"/>
      <w:r w:rsidRPr="002633BD">
        <w:rPr>
          <w:rFonts w:ascii="Arial" w:eastAsia="Times New Roman" w:hAnsi="Arial" w:cs="Arial"/>
          <w:color w:val="555555"/>
          <w:sz w:val="23"/>
          <w:szCs w:val="23"/>
        </w:rPr>
        <w:t>a tetanus</w:t>
      </w:r>
      <w:proofErr w:type="gramEnd"/>
      <w:r w:rsidRPr="002633BD">
        <w:rPr>
          <w:rFonts w:ascii="Arial" w:eastAsia="Times New Roman" w:hAnsi="Arial" w:cs="Arial"/>
          <w:color w:val="555555"/>
          <w:sz w:val="23"/>
          <w:szCs w:val="23"/>
        </w:rPr>
        <w:t xml:space="preserve"> shot if you haven't had at least 3 doses before or if you haven't had a shot in the last 5 years. The best way to avoid tetanus infection is to talk to your family doctor to make sure your shots are up to date.</w:t>
      </w:r>
    </w:p>
    <w:p w:rsidR="00A82495" w:rsidRPr="002633BD" w:rsidRDefault="00A82495" w:rsidP="00A82495">
      <w:pPr>
        <w:shd w:val="clear" w:color="auto" w:fill="FDFCFA"/>
        <w:spacing w:after="100" w:afterAutospacing="1" w:line="240" w:lineRule="auto"/>
        <w:jc w:val="center"/>
        <w:rPr>
          <w:rFonts w:ascii="Arial" w:eastAsia="Times New Roman" w:hAnsi="Arial" w:cs="Arial"/>
          <w:color w:val="555555"/>
          <w:sz w:val="18"/>
          <w:szCs w:val="18"/>
        </w:rPr>
      </w:pPr>
      <w:r w:rsidRPr="002633BD">
        <w:rPr>
          <w:rFonts w:ascii="Arial" w:eastAsia="Times New Roman" w:hAnsi="Arial" w:cs="Arial"/>
          <w:color w:val="555555"/>
          <w:sz w:val="18"/>
          <w:szCs w:val="18"/>
        </w:rPr>
        <w:t>Written by familydoctor.org editorial staff</w:t>
      </w:r>
    </w:p>
    <w:p w:rsidR="00A82495" w:rsidRDefault="00A82495" w:rsidP="00A82495"/>
    <w:p w:rsidR="00373ED3" w:rsidRDefault="00373ED3"/>
    <w:sectPr w:rsidR="0037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4B11"/>
    <w:multiLevelType w:val="multilevel"/>
    <w:tmpl w:val="3EEC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84"/>
    <w:rsid w:val="00227931"/>
    <w:rsid w:val="00291D72"/>
    <w:rsid w:val="00373ED3"/>
    <w:rsid w:val="00782E32"/>
    <w:rsid w:val="00A82495"/>
    <w:rsid w:val="00D41884"/>
    <w:rsid w:val="00FB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cares</dc:creator>
  <cp:keywords/>
  <dc:description/>
  <cp:lastModifiedBy>cares</cp:lastModifiedBy>
  <cp:revision>2</cp:revision>
  <cp:lastPrinted>2012-03-27T19:37:00Z</cp:lastPrinted>
  <dcterms:created xsi:type="dcterms:W3CDTF">2012-04-03T20:00:00Z</dcterms:created>
  <dcterms:modified xsi:type="dcterms:W3CDTF">2012-04-03T20:00:00Z</dcterms:modified>
</cp:coreProperties>
</file>